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25C0" w14:textId="77777777" w:rsidR="00A93085" w:rsidRDefault="00AB5657">
      <w:pPr>
        <w:rPr>
          <w:b/>
          <w:bCs/>
        </w:rPr>
      </w:pPr>
      <w:r w:rsidRPr="00AB5657">
        <w:rPr>
          <w:b/>
          <w:bCs/>
        </w:rPr>
        <w:t>Theoretical and practical courses</w:t>
      </w:r>
    </w:p>
    <w:p w14:paraId="61670220" w14:textId="7C527262" w:rsidR="00AB5657" w:rsidRDefault="00AB5657" w:rsidP="00AB5657">
      <w:r>
        <w:t>Introduction to the course: General Microbiology      the first semester of the academic year</w:t>
      </w:r>
      <w:r w:rsidR="00CA2C0D">
        <w:t>:</w:t>
      </w:r>
    </w:p>
    <w:p w14:paraId="47C97B7D" w14:textId="77777777" w:rsidR="00AB5657" w:rsidRDefault="00AB5657" w:rsidP="00AB5657">
      <w:r>
        <w:t>School: Health Department: Microbiology</w:t>
      </w:r>
    </w:p>
    <w:p w14:paraId="1793398A" w14:textId="009E023B" w:rsidR="00AB5657" w:rsidRDefault="00AB5657" w:rsidP="00CA2C0D">
      <w:r>
        <w:t xml:space="preserve">Course and degree: Continuing Bachelor of Environmental Health   time and place: </w:t>
      </w:r>
    </w:p>
    <w:p w14:paraId="06130F6B" w14:textId="77777777" w:rsidR="00A32028" w:rsidRDefault="00AB5657" w:rsidP="00A32028">
      <w:r>
        <w:t xml:space="preserve">Number and type of unit (theoretical): 0.5 theoretical unit -0.5 practical unit </w:t>
      </w:r>
    </w:p>
    <w:p w14:paraId="24433CC3" w14:textId="01FB04E7" w:rsidR="00AB5657" w:rsidRDefault="00AB5657" w:rsidP="00A32028">
      <w:r>
        <w:t>(course instructor): 0.5 theoretical unit -0.5 practical unit</w:t>
      </w:r>
    </w:p>
    <w:p w14:paraId="427EC3DB" w14:textId="77777777" w:rsidR="00AB5657" w:rsidRDefault="00AB5657" w:rsidP="00AB5657">
      <w:r>
        <w:t>Prerequisite courses: No</w:t>
      </w:r>
    </w:p>
    <w:p w14:paraId="142C792F" w14:textId="77777777" w:rsidR="00AB5657" w:rsidRDefault="00AB5657" w:rsidP="00AB5657">
      <w:r>
        <w:t xml:space="preserve"> Office address: Department of Microbiology</w:t>
      </w:r>
    </w:p>
    <w:p w14:paraId="0931C4A3" w14:textId="77777777" w:rsidR="00AB5657" w:rsidRDefault="00AB5657" w:rsidP="00AB5657">
      <w:r>
        <w:t xml:space="preserve">Phone and call days: </w:t>
      </w:r>
    </w:p>
    <w:p w14:paraId="55515C68" w14:textId="77777777" w:rsidR="00AB5657" w:rsidRDefault="00AB5657" w:rsidP="00AB5657">
      <w:r w:rsidRPr="00AB5657">
        <w:rPr>
          <w:b/>
          <w:bCs/>
        </w:rPr>
        <w:t>General Objective of the course</w:t>
      </w:r>
      <w:r>
        <w:t>: Familiarity of students with the generalities of bacteria and virology and infectious diseases and the basic principles of laboratory diagnosis</w:t>
      </w:r>
    </w:p>
    <w:p w14:paraId="2D52EEA7" w14:textId="77777777" w:rsidR="00AB5657" w:rsidRDefault="00AB5657" w:rsidP="00AB5657">
      <w:r w:rsidRPr="00AB5657">
        <w:rPr>
          <w:b/>
          <w:bCs/>
        </w:rPr>
        <w:t>Course Description</w:t>
      </w:r>
      <w:r>
        <w:t>: General Microbiology</w:t>
      </w:r>
    </w:p>
    <w:p w14:paraId="619A5395" w14:textId="77777777" w:rsidR="00AB5657" w:rsidRPr="00AB5657" w:rsidRDefault="00AB5657" w:rsidP="00AB5657">
      <w:pPr>
        <w:rPr>
          <w:b/>
          <w:bCs/>
        </w:rPr>
      </w:pPr>
      <w:r w:rsidRPr="00AB5657">
        <w:rPr>
          <w:b/>
          <w:bCs/>
        </w:rPr>
        <w:t>Specific or partial objectives of the course:</w:t>
      </w:r>
    </w:p>
    <w:p w14:paraId="78856FF0" w14:textId="77777777" w:rsidR="00AB5657" w:rsidRDefault="00AB5657" w:rsidP="00AB5657">
      <w:r>
        <w:t>At the end of this course, the student is expected to be able to:</w:t>
      </w:r>
    </w:p>
    <w:p w14:paraId="32245136" w14:textId="77777777" w:rsidR="00AB5657" w:rsidRDefault="00AB5657" w:rsidP="00AB5657">
      <w:r>
        <w:t>Explain the types of bacteria and their classification.</w:t>
      </w:r>
    </w:p>
    <w:p w14:paraId="364C4462" w14:textId="77777777" w:rsidR="00AB5657" w:rsidRDefault="00AB5657" w:rsidP="00AB5657">
      <w:r>
        <w:t>Describe the anatomical structures of bacteria.</w:t>
      </w:r>
    </w:p>
    <w:p w14:paraId="26E82D2F" w14:textId="77777777" w:rsidR="00AB5657" w:rsidRDefault="00AB5657" w:rsidP="00AB5657">
      <w:r>
        <w:t>Describe sterilization methods.</w:t>
      </w:r>
    </w:p>
    <w:p w14:paraId="341A25CA" w14:textId="77777777" w:rsidR="00AB5657" w:rsidRDefault="00AB5657" w:rsidP="00AB5657">
      <w:r>
        <w:t>Explain the types of culture media and methods of making and growing bacteria</w:t>
      </w:r>
    </w:p>
    <w:p w14:paraId="6A287552" w14:textId="77777777" w:rsidR="00AB5657" w:rsidRDefault="00AB5657" w:rsidP="00AB5657">
      <w:r>
        <w:t>Describe the antibiotic susceptibility test.</w:t>
      </w:r>
    </w:p>
    <w:p w14:paraId="2D29BACF" w14:textId="77777777" w:rsidR="00AB5657" w:rsidRDefault="00AB5657" w:rsidP="00AB5657">
      <w:r>
        <w:t>Describe the types of important bacteria and the diseases that result from them</w:t>
      </w:r>
    </w:p>
    <w:p w14:paraId="34F05FE1" w14:textId="77777777" w:rsidR="00AB5657" w:rsidRDefault="00AB5657" w:rsidP="00AB5657">
      <w:r>
        <w:t>Describe the generalities of virology and viral diseases.</w:t>
      </w:r>
    </w:p>
    <w:p w14:paraId="049B1BED" w14:textId="77777777" w:rsidR="00AB5657" w:rsidRPr="00AB5657" w:rsidRDefault="00AB5657" w:rsidP="00AB5657">
      <w:pPr>
        <w:rPr>
          <w:b/>
          <w:bCs/>
        </w:rPr>
      </w:pPr>
      <w:r w:rsidRPr="00AB5657">
        <w:rPr>
          <w:b/>
          <w:bCs/>
        </w:rPr>
        <w:t>Student duties (student homework during the semester):</w:t>
      </w:r>
    </w:p>
    <w:p w14:paraId="4D8AF6C3" w14:textId="77777777" w:rsidR="00AB5657" w:rsidRDefault="00AB5657" w:rsidP="00AB5657">
      <w:r>
        <w:t>1- Attending all class sessions</w:t>
      </w:r>
    </w:p>
    <w:p w14:paraId="6729825C" w14:textId="77777777" w:rsidR="00AB5657" w:rsidRDefault="00AB5657" w:rsidP="00AB5657">
      <w:r>
        <w:t xml:space="preserve"> 2- Learning the content presented in class</w:t>
      </w:r>
    </w:p>
    <w:p w14:paraId="3E7AF65D" w14:textId="77777777" w:rsidR="00AB5657" w:rsidRDefault="00AB5657" w:rsidP="00AB5657">
      <w:r>
        <w:t>3- Student readiness to answer oral and written questions in class</w:t>
      </w:r>
    </w:p>
    <w:p w14:paraId="0E4A19B1" w14:textId="77777777" w:rsidR="00AB5657" w:rsidRDefault="00AB5657" w:rsidP="00AB5657">
      <w:r>
        <w:t>4- Holding class conferences</w:t>
      </w:r>
    </w:p>
    <w:p w14:paraId="4BC84EDA" w14:textId="77777777" w:rsidR="00AB5657" w:rsidRDefault="00AB5657" w:rsidP="00AB5657">
      <w:r>
        <w:t>5- Obtaining a passing score in the midterm and final exam</w:t>
      </w:r>
    </w:p>
    <w:p w14:paraId="5E85D9D5" w14:textId="77777777" w:rsidR="00AB5657" w:rsidRPr="00AB5657" w:rsidRDefault="00AB5657" w:rsidP="00AB5657">
      <w:pPr>
        <w:rPr>
          <w:b/>
          <w:bCs/>
        </w:rPr>
      </w:pPr>
      <w:r w:rsidRPr="00AB5657">
        <w:rPr>
          <w:b/>
          <w:bCs/>
        </w:rPr>
        <w:t>The main sources of the lesson:</w:t>
      </w:r>
    </w:p>
    <w:p w14:paraId="5002BC03" w14:textId="15F7C998" w:rsidR="00AB5657" w:rsidRDefault="00AB5657" w:rsidP="00AB5657">
      <w:r>
        <w:t>Murray Medical Microbiology  latest edition</w:t>
      </w:r>
    </w:p>
    <w:p w14:paraId="13F38DB1" w14:textId="77777777" w:rsidR="00AB5657" w:rsidRPr="00AB5657" w:rsidRDefault="00AB5657" w:rsidP="00AB5657">
      <w:pPr>
        <w:rPr>
          <w:b/>
          <w:bCs/>
        </w:rPr>
      </w:pPr>
      <w:r w:rsidRPr="00AB5657">
        <w:rPr>
          <w:b/>
          <w:bCs/>
        </w:rPr>
        <w:lastRenderedPageBreak/>
        <w:t>Teaching methods + teaching aids used:</w:t>
      </w:r>
    </w:p>
    <w:p w14:paraId="018F8789" w14:textId="77777777" w:rsidR="00AB5657" w:rsidRDefault="00AB5657" w:rsidP="00AB5657">
      <w:r>
        <w:t>Lectures, use of PowerPoint, participatory and student-centered education</w:t>
      </w:r>
    </w:p>
    <w:p w14:paraId="7A4F4A23" w14:textId="77777777" w:rsidR="00AB5657" w:rsidRDefault="00AB5657" w:rsidP="00AB5657">
      <w:r>
        <w:t>Virtually held if needed</w:t>
      </w:r>
    </w:p>
    <w:p w14:paraId="4EDC29D6" w14:textId="77777777" w:rsidR="00AB5657" w:rsidRDefault="00AB5657" w:rsidP="00AB5657">
      <w:r>
        <w:t>Methods and time of assessment and evaluation of the student and the bar related to each evaluation:</w:t>
      </w:r>
    </w:p>
    <w:p w14:paraId="6F3DC531" w14:textId="77777777" w:rsidR="00AB5657" w:rsidRDefault="00AB5657" w:rsidP="00AB5657">
      <w:r>
        <w:t>Class exams</w:t>
      </w:r>
    </w:p>
    <w:p w14:paraId="2FC2C976" w14:textId="77777777" w:rsidR="00AB5657" w:rsidRDefault="00AB5657" w:rsidP="00AB5657">
      <w:r>
        <w:t>Final test in the form of a four-choice test</w:t>
      </w:r>
    </w:p>
    <w:p w14:paraId="5EB773A1" w14:textId="77777777" w:rsidR="00AB5657" w:rsidRDefault="00AB5657" w:rsidP="00AB5657"/>
    <w:p w14:paraId="3EDBD76E" w14:textId="77777777" w:rsidR="00AB5657" w:rsidRDefault="00AB5657" w:rsidP="00AB5657">
      <w:r>
        <w:t>How to calculate the total score</w:t>
      </w:r>
    </w:p>
    <w:p w14:paraId="12E47F0A" w14:textId="77777777" w:rsidR="00AB5657" w:rsidRDefault="00AB5657" w:rsidP="00AB5657">
      <w:r>
        <w:t>Class Quiz 2 points</w:t>
      </w:r>
    </w:p>
    <w:p w14:paraId="62EA6192" w14:textId="77777777" w:rsidR="00AB5657" w:rsidRDefault="00AB5657" w:rsidP="00AB5657">
      <w:r>
        <w:t>Midterm exam 6 points</w:t>
      </w:r>
    </w:p>
    <w:p w14:paraId="54AE0E0E" w14:textId="77777777" w:rsidR="00AB5657" w:rsidRDefault="00AB5657" w:rsidP="00AB5657">
      <w:r>
        <w:t>Final test 12 points</w:t>
      </w:r>
    </w:p>
    <w:p w14:paraId="345E1E21" w14:textId="77777777" w:rsidR="00AB5657" w:rsidRDefault="00AB5657" w:rsidP="00AB5657">
      <w:r>
        <w:t>Lesson rules and expectations from students:</w:t>
      </w:r>
    </w:p>
    <w:p w14:paraId="19B6B92C" w14:textId="77777777" w:rsidR="00AB5657" w:rsidRDefault="00AB5657" w:rsidP="00AB5657">
      <w:pPr>
        <w:rPr>
          <w:b/>
          <w:bCs/>
        </w:rPr>
      </w:pPr>
      <w:r w:rsidRPr="00AB5657">
        <w:rPr>
          <w:b/>
          <w:bCs/>
        </w:rPr>
        <w:t>Schedule and predicted contents of each theory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419"/>
        <w:gridCol w:w="2338"/>
      </w:tblGrid>
      <w:tr w:rsidR="00AB5657" w14:paraId="2E1A3B17" w14:textId="77777777" w:rsidTr="009F25E9">
        <w:tc>
          <w:tcPr>
            <w:tcW w:w="1255" w:type="dxa"/>
          </w:tcPr>
          <w:p w14:paraId="11EA9704" w14:textId="77777777" w:rsidR="00AB5657" w:rsidRPr="009F25E9" w:rsidRDefault="00AB5657" w:rsidP="00AB5657">
            <w:r w:rsidRPr="009F25E9">
              <w:t>session</w:t>
            </w:r>
          </w:p>
        </w:tc>
        <w:tc>
          <w:tcPr>
            <w:tcW w:w="3419" w:type="dxa"/>
          </w:tcPr>
          <w:p w14:paraId="6FB0399C" w14:textId="77777777" w:rsidR="00AB5657" w:rsidRPr="009F25E9" w:rsidRDefault="00AB5657" w:rsidP="00AB5657">
            <w:r w:rsidRPr="009F25E9">
              <w:t>topic</w:t>
            </w:r>
          </w:p>
        </w:tc>
        <w:tc>
          <w:tcPr>
            <w:tcW w:w="2338" w:type="dxa"/>
          </w:tcPr>
          <w:p w14:paraId="569F089C" w14:textId="77777777" w:rsidR="00AB5657" w:rsidRPr="009F25E9" w:rsidRDefault="00AB5657" w:rsidP="00AB5657">
            <w:r w:rsidRPr="009F25E9">
              <w:t>Necessary preparation of students before the start of the class</w:t>
            </w:r>
          </w:p>
        </w:tc>
      </w:tr>
      <w:tr w:rsidR="00AB5657" w14:paraId="1F8121AE" w14:textId="77777777" w:rsidTr="009F25E9">
        <w:tc>
          <w:tcPr>
            <w:tcW w:w="1255" w:type="dxa"/>
          </w:tcPr>
          <w:p w14:paraId="3F59A2D8" w14:textId="77777777" w:rsidR="00AB5657" w:rsidRPr="009F25E9" w:rsidRDefault="009F25E9" w:rsidP="00AB5657">
            <w:r w:rsidRPr="009F25E9">
              <w:t>1</w:t>
            </w:r>
          </w:p>
        </w:tc>
        <w:tc>
          <w:tcPr>
            <w:tcW w:w="3419" w:type="dxa"/>
          </w:tcPr>
          <w:p w14:paraId="6CC908DD" w14:textId="77777777" w:rsidR="00AB5657" w:rsidRPr="009F25E9" w:rsidRDefault="009F25E9" w:rsidP="009F25E9">
            <w:r w:rsidRPr="009F25E9">
              <w:t xml:space="preserve">History, classification, structure, and bacterial practices </w:t>
            </w:r>
          </w:p>
        </w:tc>
        <w:tc>
          <w:tcPr>
            <w:tcW w:w="2338" w:type="dxa"/>
          </w:tcPr>
          <w:p w14:paraId="776602AA" w14:textId="77777777" w:rsidR="00AB5657" w:rsidRPr="009F25E9" w:rsidRDefault="009F25E9" w:rsidP="009F25E9">
            <w:r w:rsidRPr="009F25E9">
              <w:t>Timely class attendance</w:t>
            </w:r>
          </w:p>
        </w:tc>
      </w:tr>
      <w:tr w:rsidR="00AB5657" w14:paraId="275C8261" w14:textId="77777777" w:rsidTr="009F25E9">
        <w:tc>
          <w:tcPr>
            <w:tcW w:w="1255" w:type="dxa"/>
          </w:tcPr>
          <w:p w14:paraId="37F5D5AC" w14:textId="77777777" w:rsidR="00AB5657" w:rsidRPr="009F25E9" w:rsidRDefault="009F25E9" w:rsidP="00AB5657">
            <w:r w:rsidRPr="009F25E9">
              <w:t>2</w:t>
            </w:r>
          </w:p>
        </w:tc>
        <w:tc>
          <w:tcPr>
            <w:tcW w:w="3419" w:type="dxa"/>
          </w:tcPr>
          <w:p w14:paraId="6D12E992" w14:textId="77777777" w:rsidR="009F25E9" w:rsidRPr="009F25E9" w:rsidRDefault="009F25E9" w:rsidP="009F25E9"/>
          <w:p w14:paraId="099767D3" w14:textId="77777777" w:rsidR="009F25E9" w:rsidRPr="009F25E9" w:rsidRDefault="009F25E9" w:rsidP="009F25E9">
            <w:r w:rsidRPr="009F25E9">
              <w:t>Growth, metabolism and genetics of bacteria</w:t>
            </w:r>
          </w:p>
          <w:p w14:paraId="1076BEC8" w14:textId="77777777" w:rsidR="00AB5657" w:rsidRPr="009F25E9" w:rsidRDefault="009F25E9" w:rsidP="009F25E9">
            <w:r w:rsidRPr="009F25E9">
              <w:t xml:space="preserve"> </w:t>
            </w:r>
          </w:p>
        </w:tc>
        <w:tc>
          <w:tcPr>
            <w:tcW w:w="2338" w:type="dxa"/>
          </w:tcPr>
          <w:p w14:paraId="3681A9D1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24E3BC7F" w14:textId="77777777" w:rsidTr="009F25E9">
        <w:tc>
          <w:tcPr>
            <w:tcW w:w="1255" w:type="dxa"/>
          </w:tcPr>
          <w:p w14:paraId="230299B5" w14:textId="77777777" w:rsidR="00AB5657" w:rsidRPr="009F25E9" w:rsidRDefault="009F25E9" w:rsidP="00AB5657">
            <w:r w:rsidRPr="009F25E9">
              <w:t>3</w:t>
            </w:r>
          </w:p>
        </w:tc>
        <w:tc>
          <w:tcPr>
            <w:tcW w:w="3419" w:type="dxa"/>
          </w:tcPr>
          <w:p w14:paraId="35CF7FC2" w14:textId="77777777" w:rsidR="009F25E9" w:rsidRPr="009F25E9" w:rsidRDefault="009F25E9" w:rsidP="009F25E9"/>
          <w:p w14:paraId="7465087F" w14:textId="77777777" w:rsidR="00AB5657" w:rsidRPr="009F25E9" w:rsidRDefault="009F25E9" w:rsidP="009F25E9">
            <w:r w:rsidRPr="009F25E9">
              <w:t>Antimicrobials (disinfectants and antibiotics)</w:t>
            </w:r>
          </w:p>
        </w:tc>
        <w:tc>
          <w:tcPr>
            <w:tcW w:w="2338" w:type="dxa"/>
          </w:tcPr>
          <w:p w14:paraId="6303D3DD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514838F4" w14:textId="77777777" w:rsidTr="009F25E9">
        <w:tc>
          <w:tcPr>
            <w:tcW w:w="1255" w:type="dxa"/>
          </w:tcPr>
          <w:p w14:paraId="4FC32D9A" w14:textId="77777777" w:rsidR="00AB5657" w:rsidRPr="009F25E9" w:rsidRDefault="009F25E9" w:rsidP="00AB5657">
            <w:r w:rsidRPr="009F25E9">
              <w:t>4</w:t>
            </w:r>
          </w:p>
        </w:tc>
        <w:tc>
          <w:tcPr>
            <w:tcW w:w="3419" w:type="dxa"/>
          </w:tcPr>
          <w:p w14:paraId="0DB94224" w14:textId="77777777" w:rsidR="009F25E9" w:rsidRPr="009F25E9" w:rsidRDefault="009F25E9" w:rsidP="009F25E9"/>
          <w:p w14:paraId="172B26B6" w14:textId="77777777" w:rsidR="00AB5657" w:rsidRPr="009F25E9" w:rsidRDefault="009F25E9" w:rsidP="009F25E9">
            <w:r w:rsidRPr="009F25E9">
              <w:t>Gram-positive purulent cocci</w:t>
            </w:r>
          </w:p>
        </w:tc>
        <w:tc>
          <w:tcPr>
            <w:tcW w:w="2338" w:type="dxa"/>
          </w:tcPr>
          <w:p w14:paraId="6D78E077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1547C212" w14:textId="77777777" w:rsidTr="009F25E9">
        <w:tc>
          <w:tcPr>
            <w:tcW w:w="1255" w:type="dxa"/>
          </w:tcPr>
          <w:p w14:paraId="5ABDCF11" w14:textId="77777777" w:rsidR="00AB5657" w:rsidRPr="009F25E9" w:rsidRDefault="009F25E9" w:rsidP="00AB5657">
            <w:r w:rsidRPr="009F25E9">
              <w:t>5</w:t>
            </w:r>
          </w:p>
        </w:tc>
        <w:tc>
          <w:tcPr>
            <w:tcW w:w="3419" w:type="dxa"/>
          </w:tcPr>
          <w:p w14:paraId="3EBDA4A1" w14:textId="77777777" w:rsidR="00AB5657" w:rsidRPr="009F25E9" w:rsidRDefault="009F25E9" w:rsidP="00AB5657">
            <w:r w:rsidRPr="009F25E9">
              <w:t>Gram-negative purulent bacteria</w:t>
            </w:r>
          </w:p>
        </w:tc>
        <w:tc>
          <w:tcPr>
            <w:tcW w:w="2338" w:type="dxa"/>
          </w:tcPr>
          <w:p w14:paraId="0C618C15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76C07D98" w14:textId="77777777" w:rsidTr="009F25E9">
        <w:tc>
          <w:tcPr>
            <w:tcW w:w="1255" w:type="dxa"/>
          </w:tcPr>
          <w:p w14:paraId="7CECE81B" w14:textId="77777777" w:rsidR="00AB5657" w:rsidRPr="009F25E9" w:rsidRDefault="009F25E9" w:rsidP="00AB5657">
            <w:r w:rsidRPr="009F25E9">
              <w:t>6</w:t>
            </w:r>
          </w:p>
        </w:tc>
        <w:tc>
          <w:tcPr>
            <w:tcW w:w="3419" w:type="dxa"/>
          </w:tcPr>
          <w:p w14:paraId="27913D29" w14:textId="77777777" w:rsidR="009F25E9" w:rsidRPr="009F25E9" w:rsidRDefault="009F25E9" w:rsidP="009F25E9"/>
          <w:p w14:paraId="09E4105C" w14:textId="77777777" w:rsidR="00AB5657" w:rsidRPr="009F25E9" w:rsidRDefault="009F25E9" w:rsidP="009F25E9">
            <w:r w:rsidRPr="009F25E9">
              <w:t>Enterobacteriaceae and related bacteria</w:t>
            </w:r>
          </w:p>
        </w:tc>
        <w:tc>
          <w:tcPr>
            <w:tcW w:w="2338" w:type="dxa"/>
          </w:tcPr>
          <w:p w14:paraId="0D545152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10CFB3D3" w14:textId="77777777" w:rsidTr="009F25E9">
        <w:tc>
          <w:tcPr>
            <w:tcW w:w="1255" w:type="dxa"/>
          </w:tcPr>
          <w:p w14:paraId="519F2302" w14:textId="77777777" w:rsidR="00AB5657" w:rsidRPr="009F25E9" w:rsidRDefault="009F25E9" w:rsidP="00AB5657">
            <w:r w:rsidRPr="009F25E9">
              <w:t>7</w:t>
            </w:r>
          </w:p>
        </w:tc>
        <w:tc>
          <w:tcPr>
            <w:tcW w:w="3419" w:type="dxa"/>
          </w:tcPr>
          <w:p w14:paraId="610EE80E" w14:textId="77777777" w:rsidR="009F25E9" w:rsidRPr="009F25E9" w:rsidRDefault="009F25E9" w:rsidP="009F25E9"/>
          <w:p w14:paraId="13E9433F" w14:textId="77777777" w:rsidR="00AB5657" w:rsidRPr="009F25E9" w:rsidRDefault="009F25E9" w:rsidP="009F25E9">
            <w:r w:rsidRPr="009F25E9">
              <w:t>Pseudomonas, fungal-like bacteria and zoonotic bacteria</w:t>
            </w:r>
          </w:p>
        </w:tc>
        <w:tc>
          <w:tcPr>
            <w:tcW w:w="2338" w:type="dxa"/>
          </w:tcPr>
          <w:p w14:paraId="76C57969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  <w:tr w:rsidR="00AB5657" w14:paraId="6C8D204F" w14:textId="77777777" w:rsidTr="009F25E9">
        <w:tc>
          <w:tcPr>
            <w:tcW w:w="1255" w:type="dxa"/>
          </w:tcPr>
          <w:p w14:paraId="0B3250BD" w14:textId="77777777" w:rsidR="00AB5657" w:rsidRPr="009F25E9" w:rsidRDefault="009F25E9" w:rsidP="00AB5657">
            <w:r w:rsidRPr="009F25E9">
              <w:lastRenderedPageBreak/>
              <w:t>8</w:t>
            </w:r>
          </w:p>
        </w:tc>
        <w:tc>
          <w:tcPr>
            <w:tcW w:w="3419" w:type="dxa"/>
          </w:tcPr>
          <w:p w14:paraId="24502726" w14:textId="77777777" w:rsidR="009F25E9" w:rsidRPr="009F25E9" w:rsidRDefault="009F25E9" w:rsidP="009F25E9"/>
          <w:p w14:paraId="31FA9108" w14:textId="77777777" w:rsidR="00AB5657" w:rsidRPr="009F25E9" w:rsidRDefault="009F25E9" w:rsidP="009F25E9">
            <w:r w:rsidRPr="009F25E9">
              <w:t>Uncommon bacteria (Mycoplasma, Rickettsia, Chlamydia, etc.) Legionella and spirochetes</w:t>
            </w:r>
          </w:p>
        </w:tc>
        <w:tc>
          <w:tcPr>
            <w:tcW w:w="2338" w:type="dxa"/>
          </w:tcPr>
          <w:p w14:paraId="749AAA88" w14:textId="77777777" w:rsidR="00AB5657" w:rsidRPr="009F25E9" w:rsidRDefault="009F25E9" w:rsidP="00AB5657">
            <w:r w:rsidRPr="009F25E9">
              <w:t>Timely class attendance - Review of the previous session</w:t>
            </w:r>
          </w:p>
        </w:tc>
      </w:tr>
    </w:tbl>
    <w:p w14:paraId="6D3C5B1D" w14:textId="60DC5B0E" w:rsidR="00AB5657" w:rsidRPr="00AB5657" w:rsidRDefault="00AB5657" w:rsidP="00705BBB">
      <w:pPr>
        <w:rPr>
          <w:b/>
          <w:bCs/>
        </w:rPr>
      </w:pPr>
    </w:p>
    <w:sectPr w:rsidR="00AB5657" w:rsidRPr="00AB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57"/>
    <w:rsid w:val="003430BF"/>
    <w:rsid w:val="00705BBB"/>
    <w:rsid w:val="009F25E9"/>
    <w:rsid w:val="00A32028"/>
    <w:rsid w:val="00A93085"/>
    <w:rsid w:val="00AB5657"/>
    <w:rsid w:val="00C67081"/>
    <w:rsid w:val="00C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D76DE0"/>
  <w15:chartTrackingRefBased/>
  <w15:docId w15:val="{0D678F8C-8F34-42CE-9397-E656C31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6</cp:revision>
  <dcterms:created xsi:type="dcterms:W3CDTF">2021-05-03T04:18:00Z</dcterms:created>
  <dcterms:modified xsi:type="dcterms:W3CDTF">2025-02-08T08:02:00Z</dcterms:modified>
</cp:coreProperties>
</file>